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28"/>
          <w:szCs w:val="30"/>
        </w:rPr>
      </w:pPr>
      <w:r>
        <w:rPr>
          <w:rFonts w:hint="eastAsia" w:ascii="宋体" w:hAnsi="宋体" w:cs="宋体"/>
          <w:b/>
          <w:bCs/>
          <w:sz w:val="24"/>
        </w:rPr>
        <w:t>附件1：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2022年浙江省高校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图书馆</w:t>
      </w:r>
      <w:r>
        <w:rPr>
          <w:rFonts w:hint="eastAsia"/>
          <w:b/>
          <w:sz w:val="44"/>
          <w:szCs w:val="44"/>
        </w:rPr>
        <w:t>阅读推广服务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创新案例征集活动申报表</w:t>
      </w:r>
    </w:p>
    <w:tbl>
      <w:tblPr>
        <w:tblStyle w:val="5"/>
        <w:tblW w:w="87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162"/>
        <w:gridCol w:w="3124"/>
        <w:gridCol w:w="165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694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案例形式</w:t>
            </w:r>
          </w:p>
        </w:tc>
        <w:tc>
          <w:tcPr>
            <w:tcW w:w="694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讲座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展览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比赛 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其他（         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申报单位名称</w:t>
            </w:r>
          </w:p>
        </w:tc>
        <w:tc>
          <w:tcPr>
            <w:tcW w:w="694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单位职务</w:t>
            </w: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项目成员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单位、职务</w:t>
            </w: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主要贡献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2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案例介绍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（总体不超过2000字）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40" w:type="dxa"/>
            <w:gridSpan w:val="3"/>
            <w:noWrap/>
          </w:tcPr>
          <w:p>
            <w:pPr>
              <w:widowControl/>
              <w:spacing w:line="450" w:lineRule="atLeast"/>
              <w:ind w:firstLine="420"/>
              <w:jc w:val="left"/>
              <w:rPr>
                <w:rFonts w:hint="eastAsia" w:ascii="宋体" w:hAnsi="宋体" w:cs="Arial"/>
                <w:color w:val="444444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444444"/>
                <w:kern w:val="0"/>
                <w:sz w:val="22"/>
              </w:rPr>
              <w:t>第一部分：介绍案例实施的背景、意义、目的和基本思路等（限500字以内）。</w:t>
            </w:r>
          </w:p>
          <w:p>
            <w:pPr>
              <w:widowControl/>
              <w:spacing w:line="450" w:lineRule="atLeast"/>
              <w:ind w:firstLine="420"/>
              <w:jc w:val="left"/>
              <w:rPr>
                <w:rFonts w:hint="eastAsia" w:ascii="宋体" w:hAnsi="宋体" w:cs="Arial"/>
                <w:color w:val="444444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444444"/>
                <w:kern w:val="0"/>
                <w:sz w:val="22"/>
              </w:rPr>
              <w:t>第二部分：简介阅读推广案例，说明案例的定位、创新点、运作情况以及与读者、资源和服务的相关度等（限1000字以内）。</w:t>
            </w:r>
          </w:p>
          <w:p>
            <w:pPr>
              <w:widowControl/>
              <w:spacing w:line="450" w:lineRule="atLeast"/>
              <w:ind w:firstLine="42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Arial"/>
                <w:color w:val="444444"/>
                <w:kern w:val="0"/>
                <w:sz w:val="22"/>
              </w:rPr>
              <w:t>第三部分：阅读推广案例活动成效、示范作用和推广价值等（限500字以内）。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</w:trPr>
        <w:tc>
          <w:tcPr>
            <w:tcW w:w="1815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所在单位推荐意见</w:t>
            </w:r>
          </w:p>
        </w:tc>
        <w:tc>
          <w:tcPr>
            <w:tcW w:w="6940" w:type="dxa"/>
            <w:gridSpan w:val="3"/>
            <w:noWrap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2154"/>
    <w:rsid w:val="00000159"/>
    <w:rsid w:val="000F181E"/>
    <w:rsid w:val="00242CF7"/>
    <w:rsid w:val="00400D6E"/>
    <w:rsid w:val="005531EC"/>
    <w:rsid w:val="006A60FE"/>
    <w:rsid w:val="00872525"/>
    <w:rsid w:val="00884680"/>
    <w:rsid w:val="008A768F"/>
    <w:rsid w:val="00BD5C11"/>
    <w:rsid w:val="00C84E6F"/>
    <w:rsid w:val="00DA52DB"/>
    <w:rsid w:val="00FF3AE4"/>
    <w:rsid w:val="06252154"/>
    <w:rsid w:val="0E8732D1"/>
    <w:rsid w:val="18D80E34"/>
    <w:rsid w:val="195E2973"/>
    <w:rsid w:val="263212F5"/>
    <w:rsid w:val="267F1BFF"/>
    <w:rsid w:val="2B423C95"/>
    <w:rsid w:val="3BA81A12"/>
    <w:rsid w:val="3E376B55"/>
    <w:rsid w:val="3FC13753"/>
    <w:rsid w:val="5AB8065B"/>
    <w:rsid w:val="60137BC3"/>
    <w:rsid w:val="6AFC3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112</Characters>
  <Lines>1</Lines>
  <Paragraphs>1</Paragraphs>
  <TotalTime>50</TotalTime>
  <ScaleCrop>false</ScaleCrop>
  <LinksUpToDate>false</LinksUpToDate>
  <CharactersWithSpaces>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2022-01-08T05:47:00Z</dcterms:created>
  <dc:creator>Abby_LWX</dc:creator>
  <cp:lastModifiedBy>qiubo</cp:lastModifiedBy>
  <cp:lastPrinted>2022-02-22T07:38:00Z</cp:lastPrinted>
  <dcterms:modified xsi:type="dcterms:W3CDTF">2022-03-02T02:37:12Z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040226634F504164ADD8E7AB5A942C48</vt:lpwstr>
  </property>
</Properties>
</file>