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64C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附件3：</w:t>
      </w:r>
    </w:p>
    <w:p w14:paraId="51B2D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中国移动杯·第二届浙江省大学生人工智能</w:t>
      </w:r>
    </w:p>
    <w:p w14:paraId="36DFD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竞赛之“Al+信息素养”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专项赛缴费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通知</w:t>
      </w:r>
    </w:p>
    <w:bookmarkEnd w:id="0"/>
    <w:p w14:paraId="22BDD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440C5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各参赛高校：</w:t>
      </w:r>
    </w:p>
    <w:p w14:paraId="2838D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根据“中国移动杯·第二届浙江省大学生人工智能竞赛之‘AI+信息素养’专项赛暨2026年大学生‘AI+信息素养’大赛浙江赛区比赛”工作安排，现就省赛参赛费缴纳及发票开具有关事项通知如下。</w:t>
      </w:r>
    </w:p>
    <w:p w14:paraId="277F8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一、缴费标准</w:t>
      </w:r>
    </w:p>
    <w:p w14:paraId="618E8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省赛参赛费为800元/队（参赛费须由参赛高校统一缴纳，不得以任何形式向参赛学生收取）。</w:t>
      </w:r>
    </w:p>
    <w:p w14:paraId="3346D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二、缴费流程</w:t>
      </w:r>
    </w:p>
    <w:p w14:paraId="40D64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请各参赛高校于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highlight w:val="none"/>
        </w:rPr>
        <w:t>2026年10月12日（含）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前完成缴费。逾期未完成缴费的，视为未完成省赛报名确认，具体参赛资格以大赛组委会审核结果为准。请各单位按照下述流程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缴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费：</w:t>
      </w:r>
    </w:p>
    <w:p w14:paraId="622E0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（一）银行转账</w:t>
      </w:r>
    </w:p>
    <w:p w14:paraId="4DE75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 转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账至宁波大学账户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</w:rPr>
        <w:t>转账时务必附言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：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</w:rPr>
        <w:t>“人工智能竞赛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  <w:lang w:val="en-US" w:eastAsia="zh-CN"/>
        </w:rPr>
        <w:t>+院校名称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32"/>
          <w:szCs w:val="32"/>
        </w:rPr>
        <w:t>”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。</w:t>
      </w:r>
    </w:p>
    <w:p w14:paraId="164D3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400"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账户名称：宁波大学</w:t>
      </w:r>
    </w:p>
    <w:p w14:paraId="5274C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400"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开户银行：工行宁波江北支行</w:t>
      </w:r>
    </w:p>
    <w:p w14:paraId="1B867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400"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银行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账号：3901130009000002464</w:t>
      </w:r>
    </w:p>
    <w:p w14:paraId="02264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（二）扫码支付</w:t>
      </w:r>
    </w:p>
    <w:p w14:paraId="77AD3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1.使用支付宝扫描二维码。</w:t>
      </w:r>
    </w:p>
    <w:p w14:paraId="01AE7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77" w:beforeLines="665" w:beforeAutospacing="0"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drawing>
          <wp:inline distT="0" distB="0" distL="114300" distR="114300">
            <wp:extent cx="1319530" cy="1486535"/>
            <wp:effectExtent l="0" t="0" r="13970" b="18415"/>
            <wp:docPr id="1" name="图片 1" descr="367ec595-2c6d-472d-991f-fa96bfdae2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67ec595-2c6d-472d-991f-fa96bfdae26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19530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FE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2.标明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缴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纳金额和备注信息，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自助交费页面中工商银行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为汇入银行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可忽略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，支持其他银行交费。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备注信息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务必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</w:rPr>
        <w:t>注明：人工智能竞赛+院校名称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66028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480" w:beforeLines="2076" w:beforeAutospacing="0"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drawing>
          <wp:inline distT="0" distB="0" distL="114300" distR="114300">
            <wp:extent cx="2264410" cy="3931920"/>
            <wp:effectExtent l="0" t="0" r="2540" b="11430"/>
            <wp:docPr id="2" name="图片 2" descr="6eb2c5ccf995e5815ab99275b911fd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eb2c5ccf995e5815ab99275b911fd0b"/>
                    <pic:cNvPicPr>
                      <a:picLocks noChangeAspect="1"/>
                    </pic:cNvPicPr>
                  </pic:nvPicPr>
                  <pic:blipFill>
                    <a:blip r:embed="rId5"/>
                    <a:srcRect l="-1265" t="-1243" r="2675" b="25809"/>
                    <a:stretch>
                      <a:fillRect/>
                    </a:stretch>
                  </pic:blipFill>
                  <pic:spPr>
                    <a:xfrm>
                      <a:off x="0" y="0"/>
                      <a:ext cx="2264410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8CC5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开票信息收集</w:t>
      </w:r>
    </w:p>
    <w:p w14:paraId="601EB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转账完成后，请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扫描下方二维码填写开票信息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。</w:t>
      </w:r>
    </w:p>
    <w:p w14:paraId="14C71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3" w:beforeLines="501" w:beforeAutospacing="0"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drawing>
          <wp:inline distT="0" distB="0" distL="114300" distR="114300">
            <wp:extent cx="1354455" cy="1287145"/>
            <wp:effectExtent l="0" t="0" r="17145" b="825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4455" cy="128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72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三、如有任何问题，请联系宁波大学图书馆财务秘书刘老师。</w:t>
      </w:r>
    </w:p>
    <w:p w14:paraId="28063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联系电话：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0574-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32"/>
          <w:szCs w:val="32"/>
          <w:lang w:bidi="ar"/>
        </w:rPr>
        <w:t>87600427。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A2217BBD-5B16-4A02-AEF7-7872C39B505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89F4B70-9271-4530-B49C-C36601A1E2A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84E0C6"/>
    <w:multiLevelType w:val="singleLevel"/>
    <w:tmpl w:val="A484E0C6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F5"/>
    <w:rsid w:val="003E16B2"/>
    <w:rsid w:val="005735F5"/>
    <w:rsid w:val="006C4886"/>
    <w:rsid w:val="00CE211D"/>
    <w:rsid w:val="00CF36A0"/>
    <w:rsid w:val="05EC4B3F"/>
    <w:rsid w:val="12D107B9"/>
    <w:rsid w:val="13054187"/>
    <w:rsid w:val="13A44D3D"/>
    <w:rsid w:val="16D65997"/>
    <w:rsid w:val="1ED17605"/>
    <w:rsid w:val="25B04890"/>
    <w:rsid w:val="27DB1A51"/>
    <w:rsid w:val="2E394E38"/>
    <w:rsid w:val="2FC15DAE"/>
    <w:rsid w:val="3D803165"/>
    <w:rsid w:val="47E80C57"/>
    <w:rsid w:val="4C865A13"/>
    <w:rsid w:val="5B3E3AEC"/>
    <w:rsid w:val="60610457"/>
    <w:rsid w:val="67103B55"/>
    <w:rsid w:val="6B1A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468</Words>
  <Characters>519</Characters>
  <Lines>4</Lines>
  <Paragraphs>1</Paragraphs>
  <TotalTime>6</TotalTime>
  <ScaleCrop>false</ScaleCrop>
  <LinksUpToDate>false</LinksUpToDate>
  <CharactersWithSpaces>521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2026-09-18T07:58:00Z</dcterms:created>
  <dc:creator>Administrator</dc:creator>
  <cp:lastModifiedBy>吴双</cp:lastModifiedBy>
  <dcterms:modified xsi:type="dcterms:W3CDTF">2026-09-29T11:13:25Z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eyJoZGlkIjoiODFlNzc5ZjZkNjg5MTIzMGU4NjMyMGVlYTYwZDBjZjMiLCJ1c2VySWQiOiIxNjg2OTQ1NDg5In0=</vt:lpwstr>
  </property>
  <property fmtid="{D5CDD505-2E9C-101B-9397-08002B2CF9AE}" pid="4" name="ICV">
    <vt:lpwstr>5D14914FCBFF4F8FB85DDE6DD688759E_13</vt:lpwstr>
  </property>
</Properties>
</file>